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294F" w14:textId="77777777" w:rsidR="001750B3" w:rsidRPr="00E73BD8" w:rsidRDefault="001750B3" w:rsidP="001750B3">
      <w:pPr>
        <w:ind w:left="180" w:hanging="180"/>
        <w:rPr>
          <w:rFonts w:ascii="Proxima Nova Rg" w:hAnsi="Proxima Nova Rg"/>
          <w:sz w:val="36"/>
          <w:szCs w:val="36"/>
          <w:u w:val="single"/>
        </w:rPr>
      </w:pPr>
      <w:r w:rsidRPr="00E73BD8">
        <w:rPr>
          <w:rFonts w:ascii="Proxima Nova Rg" w:eastAsia="Times New Roman" w:hAnsi="Proxima Nova Rg"/>
          <w:b/>
          <w:noProof/>
          <w:sz w:val="36"/>
          <w:szCs w:val="36"/>
        </w:rPr>
        <mc:AlternateContent>
          <mc:Choice Requires="wps">
            <w:drawing>
              <wp:anchor distT="228600" distB="228600" distL="228600" distR="228600" simplePos="0" relativeHeight="251659264" behindDoc="1" locked="0" layoutInCell="1" allowOverlap="1" wp14:anchorId="6D62ACEF" wp14:editId="7D914887">
                <wp:simplePos x="0" y="0"/>
                <wp:positionH relativeFrom="margin">
                  <wp:posOffset>5176001</wp:posOffset>
                </wp:positionH>
                <wp:positionV relativeFrom="margin">
                  <wp:posOffset>-246611</wp:posOffset>
                </wp:positionV>
                <wp:extent cx="1252855" cy="558800"/>
                <wp:effectExtent l="0" t="0" r="23495" b="12700"/>
                <wp:wrapNone/>
                <wp:docPr id="121" name="Text Box 12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E5B9B58" w14:textId="77777777" w:rsidR="001750B3"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3B634CD2" w14:textId="77777777" w:rsidR="001750B3" w:rsidRPr="007A2D5C"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B86E390" w14:textId="77777777" w:rsidR="001750B3" w:rsidRDefault="001750B3" w:rsidP="001750B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ACEF" id="_x0000_t202" coordsize="21600,21600" o:spt="202" path="m,l,21600r21600,l21600,xe">
                <v:stroke joinstyle="miter"/>
                <v:path gradientshapeok="t" o:connecttype="rect"/>
              </v:shapetype>
              <v:shape id="Text Box 121" o:spid="_x0000_s1026" type="#_x0000_t202" style="position:absolute;left:0;text-align:left;margin-left:407.55pt;margin-top:-19.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" fillcolor="#007f00" strokecolor="black [3213]" strokeweight=".25pt">
                <v:fill color2="#00db00" rotate="t" angle="90" colors="0 #007f00;.5 #00b800;1 #00db00" focus="100%" type="gradient"/>
                <v:textbox inset="0,,0,0">
                  <w:txbxContent>
                    <w:p w14:paraId="1E5B9B58" w14:textId="77777777" w:rsidR="001750B3"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3B634CD2" w14:textId="77777777" w:rsidR="001750B3" w:rsidRPr="007A2D5C"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B86E390" w14:textId="77777777" w:rsidR="001750B3" w:rsidRDefault="001750B3" w:rsidP="001750B3">
                      <w:pPr>
                        <w:pStyle w:val="NoSpacing"/>
                        <w:jc w:val="right"/>
                        <w:rPr>
                          <w:color w:val="44546A" w:themeColor="text2"/>
                          <w:sz w:val="18"/>
                          <w:szCs w:val="18"/>
                        </w:rPr>
                      </w:pPr>
                    </w:p>
                  </w:txbxContent>
                </v:textbox>
                <w10:wrap anchorx="margin" anchory="margin"/>
              </v:shape>
            </w:pict>
          </mc:Fallback>
        </mc:AlternateContent>
      </w:r>
      <w:r w:rsidRPr="00E73BD8">
        <w:rPr>
          <w:rFonts w:ascii="Proxima Nova Rg" w:hAnsi="Proxima Nova Rg"/>
          <w:sz w:val="36"/>
          <w:szCs w:val="36"/>
        </w:rPr>
        <w:t xml:space="preserve">Name </w:t>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r w:rsidRPr="00E73BD8">
        <w:rPr>
          <w:rFonts w:ascii="Proxima Nova Rg" w:hAnsi="Proxima Nova Rg"/>
          <w:sz w:val="36"/>
          <w:szCs w:val="36"/>
          <w:u w:val="single"/>
        </w:rPr>
        <w:tab/>
      </w:r>
    </w:p>
    <w:p w14:paraId="558A63DC" w14:textId="77777777" w:rsidR="001750B3" w:rsidRDefault="001750B3" w:rsidP="001750B3">
      <w:pPr>
        <w:rPr>
          <w:rFonts w:ascii="Proxima Nova Rg" w:hAnsi="Proxima Nova Rg"/>
          <w:sz w:val="24"/>
          <w:szCs w:val="24"/>
          <w:u w:val="single"/>
        </w:rPr>
      </w:pPr>
    </w:p>
    <w:p w14:paraId="7BA49AB6" w14:textId="77777777" w:rsidR="001750B3" w:rsidRPr="000137CD" w:rsidRDefault="001750B3" w:rsidP="001750B3">
      <w:pPr>
        <w:jc w:val="center"/>
        <w:rPr>
          <w:rFonts w:ascii="Proxima Nova Rg" w:hAnsi="Proxima Nova Rg"/>
          <w:sz w:val="32"/>
          <w:szCs w:val="32"/>
        </w:rPr>
      </w:pPr>
      <w:r w:rsidRPr="000137CD">
        <w:rPr>
          <w:rFonts w:ascii="Proxima Nova Rg" w:hAnsi="Proxima Nova Rg"/>
          <w:sz w:val="32"/>
          <w:szCs w:val="32"/>
        </w:rPr>
        <w:t>Air Toxics in the Community</w:t>
      </w:r>
    </w:p>
    <w:p w14:paraId="74D040DC" w14:textId="77777777" w:rsidR="001750B3" w:rsidRPr="000137CD" w:rsidRDefault="001750B3" w:rsidP="001750B3">
      <w:pPr>
        <w:rPr>
          <w:rFonts w:ascii="Proxima Nova Rg" w:hAnsi="Proxima Nova Rg"/>
          <w:sz w:val="24"/>
          <w:szCs w:val="24"/>
        </w:rPr>
      </w:pPr>
    </w:p>
    <w:tbl>
      <w:tblPr>
        <w:tblStyle w:val="TableGrid"/>
        <w:tblW w:w="10345" w:type="dxa"/>
        <w:tblLook w:val="04A0" w:firstRow="1" w:lastRow="0" w:firstColumn="1" w:lastColumn="0" w:noHBand="0" w:noVBand="1"/>
      </w:tblPr>
      <w:tblGrid>
        <w:gridCol w:w="5172"/>
        <w:gridCol w:w="5173"/>
      </w:tblGrid>
      <w:tr w:rsidR="001750B3" w:rsidRPr="00EB3127" w14:paraId="74196627" w14:textId="77777777" w:rsidTr="002F5C0D">
        <w:trPr>
          <w:trHeight w:val="374"/>
        </w:trPr>
        <w:tc>
          <w:tcPr>
            <w:tcW w:w="5172" w:type="dxa"/>
            <w:shd w:val="clear" w:color="auto" w:fill="000000" w:themeFill="text1"/>
          </w:tcPr>
          <w:p w14:paraId="745524CA" w14:textId="77777777" w:rsidR="001750B3" w:rsidRPr="00EB3127" w:rsidRDefault="001750B3" w:rsidP="002F5C0D">
            <w:pPr>
              <w:jc w:val="center"/>
              <w:rPr>
                <w:rFonts w:ascii="Proxima Nova Alt Lt" w:hAnsi="Proxima Nova Alt Lt"/>
                <w:color w:val="FFFFFF" w:themeColor="background1"/>
                <w:sz w:val="24"/>
                <w:szCs w:val="24"/>
              </w:rPr>
            </w:pPr>
            <w:r w:rsidRPr="000137CD">
              <w:rPr>
                <w:rFonts w:ascii="Proxima Nova Rg" w:hAnsi="Proxima Nova Rg"/>
                <w:color w:val="FFFFFF" w:themeColor="background1"/>
                <w:sz w:val="24"/>
                <w:szCs w:val="24"/>
              </w:rPr>
              <w:t>Scenario 1: Portland, Oregon</w:t>
            </w:r>
          </w:p>
        </w:tc>
        <w:tc>
          <w:tcPr>
            <w:tcW w:w="5173" w:type="dxa"/>
            <w:shd w:val="clear" w:color="auto" w:fill="000000" w:themeFill="text1"/>
          </w:tcPr>
          <w:p w14:paraId="017156BE" w14:textId="77777777" w:rsidR="001750B3" w:rsidRPr="000137CD" w:rsidRDefault="001750B3" w:rsidP="002F5C0D">
            <w:pPr>
              <w:jc w:val="center"/>
              <w:rPr>
                <w:rFonts w:ascii="Proxima Nova Rg" w:hAnsi="Proxima Nova Rg"/>
                <w:color w:val="FFFFFF" w:themeColor="background1"/>
                <w:sz w:val="24"/>
                <w:szCs w:val="24"/>
              </w:rPr>
            </w:pPr>
            <w:r w:rsidRPr="000137CD">
              <w:rPr>
                <w:rFonts w:ascii="Proxima Nova Rg" w:hAnsi="Proxima Nova Rg"/>
                <w:color w:val="FFFFFF" w:themeColor="background1"/>
                <w:sz w:val="24"/>
                <w:szCs w:val="24"/>
              </w:rPr>
              <w:t xml:space="preserve">Scenario 2: </w:t>
            </w:r>
            <w:proofErr w:type="spellStart"/>
            <w:r w:rsidRPr="000137CD">
              <w:rPr>
                <w:rFonts w:ascii="Proxima Nova Rg" w:hAnsi="Proxima Nova Rg"/>
                <w:color w:val="FFFFFF" w:themeColor="background1"/>
                <w:sz w:val="24"/>
                <w:szCs w:val="24"/>
              </w:rPr>
              <w:t>Addyston</w:t>
            </w:r>
            <w:proofErr w:type="spellEnd"/>
            <w:r w:rsidRPr="000137CD">
              <w:rPr>
                <w:rFonts w:ascii="Proxima Nova Rg" w:hAnsi="Proxima Nova Rg"/>
                <w:color w:val="FFFFFF" w:themeColor="background1"/>
                <w:sz w:val="24"/>
                <w:szCs w:val="24"/>
              </w:rPr>
              <w:t>, Ohio</w:t>
            </w:r>
          </w:p>
        </w:tc>
      </w:tr>
      <w:tr w:rsidR="001750B3" w14:paraId="7C580A25" w14:textId="77777777" w:rsidTr="001750B3">
        <w:trPr>
          <w:trHeight w:val="11416"/>
        </w:trPr>
        <w:tc>
          <w:tcPr>
            <w:tcW w:w="5172" w:type="dxa"/>
          </w:tcPr>
          <w:p w14:paraId="0D70C9AD"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What are the toxic chemicals?</w:t>
            </w:r>
          </w:p>
          <w:p w14:paraId="3AF5B941" w14:textId="77777777" w:rsidR="001750B3" w:rsidRPr="000137CD" w:rsidRDefault="001750B3" w:rsidP="002F5C0D">
            <w:pPr>
              <w:pStyle w:val="font8"/>
              <w:spacing w:before="0" w:beforeAutospacing="0" w:after="0" w:afterAutospacing="0"/>
              <w:ind w:left="343"/>
              <w:rPr>
                <w:rFonts w:ascii="Proxima Nova Rg" w:hAnsi="Proxima Nova Rg" w:cstheme="minorHAnsi"/>
                <w:sz w:val="22"/>
                <w:szCs w:val="22"/>
              </w:rPr>
            </w:pPr>
          </w:p>
          <w:p w14:paraId="7FD0D06C" w14:textId="77777777" w:rsidR="001750B3" w:rsidRPr="000137CD" w:rsidRDefault="001750B3" w:rsidP="002F5C0D">
            <w:pPr>
              <w:pStyle w:val="font8"/>
              <w:spacing w:before="0" w:beforeAutospacing="0" w:after="0" w:afterAutospacing="0"/>
              <w:ind w:left="343"/>
              <w:rPr>
                <w:rFonts w:ascii="Proxima Nova Rg" w:hAnsi="Proxima Nova Rg" w:cstheme="minorHAnsi"/>
                <w:sz w:val="22"/>
                <w:szCs w:val="22"/>
              </w:rPr>
            </w:pPr>
          </w:p>
          <w:p w14:paraId="08D8A8F6" w14:textId="77777777" w:rsidR="001750B3" w:rsidRPr="000137CD" w:rsidRDefault="001750B3" w:rsidP="002F5C0D">
            <w:pPr>
              <w:pStyle w:val="font8"/>
              <w:spacing w:before="0" w:beforeAutospacing="0" w:after="0" w:afterAutospacing="0"/>
              <w:ind w:left="343"/>
              <w:rPr>
                <w:rFonts w:ascii="Proxima Nova Rg" w:hAnsi="Proxima Nova Rg" w:cstheme="minorHAnsi"/>
                <w:sz w:val="22"/>
                <w:szCs w:val="22"/>
              </w:rPr>
            </w:pPr>
          </w:p>
          <w:p w14:paraId="7AD6A43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Where did they came from?</w:t>
            </w:r>
          </w:p>
          <w:p w14:paraId="1767547C"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220E5FF"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3245661"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5412B30F"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What are the health effects? </w:t>
            </w:r>
          </w:p>
          <w:p w14:paraId="6C6C2EF9"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D52EF36"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1AF9BB2"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8F4D48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338A293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Who first identified the pollution problem?</w:t>
            </w:r>
          </w:p>
          <w:p w14:paraId="565C0B94"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4351C7C"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492943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64CF3A6"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 </w:t>
            </w:r>
          </w:p>
          <w:p w14:paraId="712BEFD5"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they discover the problem?</w:t>
            </w:r>
          </w:p>
          <w:p w14:paraId="3D9CB7FD"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04B3742"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093AA5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5BFB348E"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F1C2113"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How did scientists study the pollution? </w:t>
            </w:r>
          </w:p>
          <w:p w14:paraId="052DA88D"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3A7EA1C"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1BCD198D"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65A06D9"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66C57764"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 government follow up?</w:t>
            </w:r>
          </w:p>
          <w:p w14:paraId="408218E3"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5A0182F9"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70A6161"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34466E53"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D0346D0"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 community respond (what did they do?)</w:t>
            </w:r>
          </w:p>
          <w:p w14:paraId="51C0592D" w14:textId="77777777" w:rsidR="001750B3" w:rsidRPr="000137CD" w:rsidRDefault="001750B3" w:rsidP="002F5C0D">
            <w:pPr>
              <w:pStyle w:val="font8"/>
              <w:spacing w:before="0" w:beforeAutospacing="0" w:after="0" w:afterAutospacing="0"/>
              <w:rPr>
                <w:rFonts w:ascii="Proxima Nova Rg" w:hAnsi="Proxima Nova Rg"/>
              </w:rPr>
            </w:pPr>
          </w:p>
          <w:p w14:paraId="5B29F55A" w14:textId="77777777" w:rsidR="001750B3" w:rsidRPr="000137CD" w:rsidRDefault="001750B3" w:rsidP="002F5C0D">
            <w:pPr>
              <w:pStyle w:val="font8"/>
              <w:spacing w:before="0" w:beforeAutospacing="0" w:after="0" w:afterAutospacing="0"/>
              <w:rPr>
                <w:rFonts w:ascii="Proxima Nova Rg" w:hAnsi="Proxima Nova Rg"/>
              </w:rPr>
            </w:pPr>
          </w:p>
          <w:p w14:paraId="73B66E03" w14:textId="77777777" w:rsidR="001750B3" w:rsidRPr="000137CD" w:rsidRDefault="001750B3" w:rsidP="002F5C0D">
            <w:pPr>
              <w:pStyle w:val="font8"/>
              <w:spacing w:before="0" w:beforeAutospacing="0" w:after="0" w:afterAutospacing="0"/>
              <w:rPr>
                <w:rFonts w:ascii="Proxima Nova Rg" w:hAnsi="Proxima Nova Rg"/>
              </w:rPr>
            </w:pPr>
          </w:p>
          <w:p w14:paraId="38A74DA5" w14:textId="77777777" w:rsidR="001750B3" w:rsidRDefault="001750B3" w:rsidP="002F5C0D">
            <w:pPr>
              <w:pStyle w:val="font8"/>
              <w:spacing w:before="0" w:beforeAutospacing="0" w:after="0" w:afterAutospacing="0"/>
              <w:rPr>
                <w:rFonts w:ascii="Proxima Nova Alt Lt" w:hAnsi="Proxima Nova Alt Lt"/>
              </w:rPr>
            </w:pPr>
          </w:p>
        </w:tc>
        <w:tc>
          <w:tcPr>
            <w:tcW w:w="5173" w:type="dxa"/>
          </w:tcPr>
          <w:p w14:paraId="055A83C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The specific names of the toxic chemicals are not mentioned in this video.</w:t>
            </w:r>
          </w:p>
          <w:p w14:paraId="7C7EB5D8" w14:textId="77777777" w:rsidR="001750B3" w:rsidRPr="000137CD" w:rsidRDefault="001750B3" w:rsidP="002F5C0D">
            <w:pPr>
              <w:pStyle w:val="font8"/>
              <w:spacing w:before="0" w:beforeAutospacing="0" w:after="0" w:afterAutospacing="0"/>
              <w:ind w:left="343"/>
              <w:rPr>
                <w:rFonts w:ascii="Proxima Nova Rg" w:hAnsi="Proxima Nova Rg" w:cstheme="minorHAnsi"/>
                <w:sz w:val="22"/>
                <w:szCs w:val="22"/>
              </w:rPr>
            </w:pPr>
          </w:p>
          <w:p w14:paraId="24131B07" w14:textId="77777777" w:rsidR="001750B3" w:rsidRPr="000137CD" w:rsidRDefault="001750B3" w:rsidP="002F5C0D">
            <w:pPr>
              <w:pStyle w:val="font8"/>
              <w:spacing w:before="0" w:beforeAutospacing="0" w:after="0" w:afterAutospacing="0"/>
              <w:ind w:left="343"/>
              <w:rPr>
                <w:rFonts w:ascii="Proxima Nova Rg" w:hAnsi="Proxima Nova Rg" w:cstheme="minorHAnsi"/>
                <w:sz w:val="22"/>
                <w:szCs w:val="22"/>
              </w:rPr>
            </w:pPr>
          </w:p>
          <w:p w14:paraId="0C00A341"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Where did they came from?</w:t>
            </w:r>
          </w:p>
          <w:p w14:paraId="0F83A193"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7DA3747"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19878573"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F173A6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What are the health effects? </w:t>
            </w:r>
          </w:p>
          <w:p w14:paraId="39289960"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6590B96F"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C26D50D"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8C84BF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3717CA8E"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Who first identified the pollution problem?</w:t>
            </w:r>
          </w:p>
          <w:p w14:paraId="26C2727E"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CAF1B80"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34BEBB2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141F26E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 </w:t>
            </w:r>
          </w:p>
          <w:p w14:paraId="0A24544C"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they discover the problem?</w:t>
            </w:r>
          </w:p>
          <w:p w14:paraId="2EC29C10"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AE9CAFB"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761CEFB9"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F2585D1"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6D8B7545"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How did scientists study the pollution? </w:t>
            </w:r>
          </w:p>
          <w:p w14:paraId="1A1EC9CF"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A30D9DA"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F2236E5"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EA0B99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06FCE439"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 government follow up?</w:t>
            </w:r>
          </w:p>
          <w:p w14:paraId="2ECC16AE"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668EDEFC"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120D5838"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24FE1AB0"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p>
          <w:p w14:paraId="43528A35" w14:textId="77777777" w:rsidR="001750B3" w:rsidRPr="000137CD" w:rsidRDefault="001750B3" w:rsidP="002F5C0D">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How did the community respond (what did they do?)</w:t>
            </w:r>
          </w:p>
          <w:p w14:paraId="508CFCE7" w14:textId="77777777" w:rsidR="001750B3" w:rsidRPr="000137CD" w:rsidRDefault="001750B3" w:rsidP="002F5C0D">
            <w:pPr>
              <w:pStyle w:val="font8"/>
              <w:spacing w:before="0" w:beforeAutospacing="0" w:after="0" w:afterAutospacing="0"/>
              <w:rPr>
                <w:rFonts w:ascii="Proxima Nova Rg" w:hAnsi="Proxima Nova Rg"/>
              </w:rPr>
            </w:pPr>
          </w:p>
          <w:p w14:paraId="4BCF081A" w14:textId="77777777" w:rsidR="001750B3" w:rsidRPr="000137CD" w:rsidRDefault="001750B3" w:rsidP="002F5C0D">
            <w:pPr>
              <w:pStyle w:val="font8"/>
              <w:spacing w:before="0" w:beforeAutospacing="0" w:after="0" w:afterAutospacing="0"/>
              <w:rPr>
                <w:rFonts w:ascii="Proxima Nova Rg" w:hAnsi="Proxima Nova Rg"/>
              </w:rPr>
            </w:pPr>
          </w:p>
          <w:p w14:paraId="6076B3A5" w14:textId="77777777" w:rsidR="001750B3" w:rsidRPr="000137CD" w:rsidRDefault="001750B3" w:rsidP="002F5C0D">
            <w:pPr>
              <w:pStyle w:val="font8"/>
              <w:spacing w:before="0" w:beforeAutospacing="0" w:after="0" w:afterAutospacing="0"/>
              <w:rPr>
                <w:rFonts w:ascii="Proxima Nova Rg" w:hAnsi="Proxima Nova Rg"/>
              </w:rPr>
            </w:pPr>
          </w:p>
          <w:p w14:paraId="44D6B7DA" w14:textId="77777777" w:rsidR="001750B3" w:rsidRPr="000137CD" w:rsidRDefault="001750B3" w:rsidP="002F5C0D">
            <w:pPr>
              <w:rPr>
                <w:rFonts w:ascii="Proxima Nova Rg" w:hAnsi="Proxima Nova Rg"/>
                <w:sz w:val="24"/>
                <w:szCs w:val="24"/>
              </w:rPr>
            </w:pPr>
          </w:p>
        </w:tc>
      </w:tr>
    </w:tbl>
    <w:p w14:paraId="588A397B" w14:textId="77777777" w:rsidR="001750B3" w:rsidRPr="000137CD" w:rsidRDefault="001750B3" w:rsidP="001750B3">
      <w:pPr>
        <w:rPr>
          <w:rFonts w:ascii="Proxima Nova Rg" w:hAnsi="Proxima Nova Rg"/>
          <w:sz w:val="24"/>
          <w:szCs w:val="24"/>
        </w:rPr>
      </w:pPr>
    </w:p>
    <w:p w14:paraId="49CC1041" w14:textId="0EF1232A" w:rsidR="001750B3" w:rsidRPr="008E0836" w:rsidRDefault="001750B3" w:rsidP="001750B3">
      <w:pPr>
        <w:rPr>
          <w:rFonts w:ascii="Proxima Nova Rg" w:hAnsi="Proxima Nova Rg"/>
          <w:b/>
          <w:bCs/>
          <w:sz w:val="24"/>
          <w:szCs w:val="24"/>
        </w:rPr>
      </w:pPr>
      <w:r w:rsidRPr="008E0836">
        <w:rPr>
          <w:rFonts w:ascii="Proxima Nova Rg" w:hAnsi="Proxima Nova Rg"/>
          <w:b/>
          <w:bCs/>
          <w:sz w:val="24"/>
          <w:szCs w:val="24"/>
          <w:u w:val="single"/>
        </w:rPr>
        <w:lastRenderedPageBreak/>
        <w:t>Compare &amp; Contrast</w:t>
      </w:r>
    </w:p>
    <w:p w14:paraId="34986F05" w14:textId="77777777" w:rsidR="001750B3" w:rsidRPr="000137CD" w:rsidRDefault="001750B3" w:rsidP="001750B3">
      <w:pPr>
        <w:spacing w:line="276" w:lineRule="auto"/>
        <w:rPr>
          <w:rFonts w:ascii="Proxima Nova Rg" w:hAnsi="Proxima Nova Rg"/>
          <w:sz w:val="24"/>
          <w:szCs w:val="24"/>
        </w:rPr>
      </w:pPr>
    </w:p>
    <w:p w14:paraId="56E7F1C0" w14:textId="77777777" w:rsidR="001750B3" w:rsidRPr="000137CD" w:rsidRDefault="001750B3" w:rsidP="001750B3">
      <w:pPr>
        <w:spacing w:line="276" w:lineRule="auto"/>
        <w:rPr>
          <w:rFonts w:ascii="Proxima Nova Rg" w:hAnsi="Proxima Nova Rg"/>
          <w:sz w:val="24"/>
          <w:szCs w:val="24"/>
        </w:rPr>
      </w:pPr>
      <w:r w:rsidRPr="000137CD">
        <w:rPr>
          <w:rFonts w:ascii="Proxima Nova Rg" w:hAnsi="Proxima Nova Rg"/>
          <w:sz w:val="24"/>
          <w:szCs w:val="24"/>
        </w:rPr>
        <w:t xml:space="preserve">What is similar the air pollution problems in Portland and </w:t>
      </w:r>
      <w:proofErr w:type="spellStart"/>
      <w:r w:rsidRPr="000137CD">
        <w:rPr>
          <w:rFonts w:ascii="Proxima Nova Rg" w:hAnsi="Proxima Nova Rg"/>
          <w:sz w:val="24"/>
          <w:szCs w:val="24"/>
        </w:rPr>
        <w:t>Addyston</w:t>
      </w:r>
      <w:proofErr w:type="spellEnd"/>
      <w:r w:rsidRPr="000137CD">
        <w:rPr>
          <w:rFonts w:ascii="Proxima Nova Rg" w:hAnsi="Proxima Nova Rg"/>
          <w:sz w:val="24"/>
          <w:szCs w:val="24"/>
        </w:rPr>
        <w:t>?</w:t>
      </w:r>
    </w:p>
    <w:p w14:paraId="1B3231E9" w14:textId="77777777" w:rsidR="001750B3" w:rsidRPr="000137CD" w:rsidRDefault="001750B3" w:rsidP="001750B3">
      <w:pPr>
        <w:spacing w:line="480" w:lineRule="exact"/>
        <w:ind w:right="-280"/>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6FB18558" w14:textId="77777777" w:rsidR="001750B3" w:rsidRPr="000137CD" w:rsidRDefault="001750B3" w:rsidP="001750B3">
      <w:pPr>
        <w:spacing w:line="360" w:lineRule="auto"/>
        <w:ind w:right="-280"/>
        <w:rPr>
          <w:rFonts w:ascii="Proxima Nova Rg" w:hAnsi="Proxima Nova Rg"/>
          <w:sz w:val="24"/>
          <w:szCs w:val="24"/>
          <w:u w:val="single"/>
        </w:rPr>
      </w:pPr>
    </w:p>
    <w:p w14:paraId="085568AC" w14:textId="77777777" w:rsidR="001750B3" w:rsidRPr="000137CD" w:rsidRDefault="001750B3" w:rsidP="001750B3">
      <w:pPr>
        <w:spacing w:line="480" w:lineRule="exact"/>
        <w:ind w:right="-274"/>
        <w:rPr>
          <w:rFonts w:ascii="Proxima Nova Rg" w:hAnsi="Proxima Nova Rg"/>
          <w:sz w:val="24"/>
          <w:szCs w:val="24"/>
          <w:u w:val="single"/>
        </w:rPr>
      </w:pPr>
      <w:r w:rsidRPr="000137CD">
        <w:rPr>
          <w:rFonts w:ascii="Proxima Nova Rg" w:hAnsi="Proxima Nova Rg"/>
          <w:sz w:val="24"/>
          <w:szCs w:val="24"/>
        </w:rPr>
        <w:t xml:space="preserve">What is different about the air pollution problems in Portland and </w:t>
      </w:r>
      <w:proofErr w:type="spellStart"/>
      <w:r w:rsidRPr="000137CD">
        <w:rPr>
          <w:rFonts w:ascii="Proxima Nova Rg" w:hAnsi="Proxima Nova Rg"/>
          <w:sz w:val="24"/>
          <w:szCs w:val="24"/>
        </w:rPr>
        <w:t>Addyston</w:t>
      </w:r>
      <w:proofErr w:type="spellEnd"/>
      <w:r w:rsidRPr="000137CD">
        <w:rPr>
          <w:rFonts w:ascii="Proxima Nova Rg" w:hAnsi="Proxima Nova Rg"/>
          <w:sz w:val="24"/>
          <w:szCs w:val="24"/>
        </w:rPr>
        <w:t xml:space="preserve">? </w:t>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4F9D50F2" w14:textId="77777777" w:rsidR="001750B3" w:rsidRPr="000137CD" w:rsidRDefault="001750B3" w:rsidP="001750B3">
      <w:pPr>
        <w:spacing w:line="360" w:lineRule="auto"/>
        <w:ind w:right="-280"/>
        <w:rPr>
          <w:rFonts w:ascii="Proxima Nova Rg" w:hAnsi="Proxima Nova Rg"/>
          <w:sz w:val="24"/>
          <w:szCs w:val="24"/>
          <w:u w:val="single"/>
        </w:rPr>
      </w:pPr>
    </w:p>
    <w:p w14:paraId="6137322C" w14:textId="77777777" w:rsidR="001750B3" w:rsidRPr="000137CD" w:rsidRDefault="001750B3" w:rsidP="001750B3">
      <w:pPr>
        <w:spacing w:line="360" w:lineRule="auto"/>
        <w:ind w:right="-280"/>
        <w:rPr>
          <w:rFonts w:ascii="Proxima Nova Rg" w:hAnsi="Proxima Nova Rg"/>
          <w:b/>
          <w:bCs/>
          <w:sz w:val="24"/>
          <w:szCs w:val="24"/>
          <w:u w:val="single"/>
        </w:rPr>
      </w:pPr>
      <w:r w:rsidRPr="000137CD">
        <w:rPr>
          <w:rFonts w:ascii="Proxima Nova Rg" w:hAnsi="Proxima Nova Rg"/>
          <w:b/>
          <w:bCs/>
          <w:sz w:val="24"/>
          <w:szCs w:val="24"/>
          <w:u w:val="single"/>
        </w:rPr>
        <w:t>What would YOU do?</w:t>
      </w:r>
    </w:p>
    <w:p w14:paraId="1D8CAF28" w14:textId="77777777" w:rsidR="001750B3" w:rsidRPr="000137CD" w:rsidRDefault="001750B3" w:rsidP="001750B3">
      <w:pPr>
        <w:spacing w:line="360" w:lineRule="auto"/>
        <w:ind w:right="-280"/>
        <w:rPr>
          <w:rFonts w:ascii="Proxima Nova Rg" w:hAnsi="Proxima Nova Rg"/>
          <w:sz w:val="24"/>
          <w:szCs w:val="24"/>
        </w:rPr>
      </w:pPr>
      <w:r w:rsidRPr="000137CD">
        <w:rPr>
          <w:rFonts w:ascii="Proxima Nova Rg" w:hAnsi="Proxima Nova Rg"/>
          <w:sz w:val="24"/>
          <w:szCs w:val="24"/>
        </w:rPr>
        <w:t>If you believed there was toxic air pollution in your community, who would you talk to?</w:t>
      </w:r>
    </w:p>
    <w:p w14:paraId="39285DF5" w14:textId="77777777" w:rsidR="001750B3" w:rsidRPr="000137CD" w:rsidRDefault="001750B3" w:rsidP="001750B3">
      <w:pPr>
        <w:spacing w:line="480" w:lineRule="exact"/>
        <w:ind w:right="-274"/>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5CA96455" w14:textId="77777777" w:rsidR="001750B3" w:rsidRPr="000137CD" w:rsidRDefault="001750B3" w:rsidP="001750B3">
      <w:pPr>
        <w:spacing w:line="360" w:lineRule="auto"/>
        <w:ind w:right="-280"/>
        <w:rPr>
          <w:rFonts w:ascii="Proxima Nova Rg" w:hAnsi="Proxima Nova Rg"/>
          <w:sz w:val="24"/>
          <w:szCs w:val="24"/>
          <w:u w:val="single"/>
        </w:rPr>
      </w:pPr>
    </w:p>
    <w:p w14:paraId="697AF308" w14:textId="77777777" w:rsidR="001750B3" w:rsidRPr="000137CD" w:rsidRDefault="001750B3" w:rsidP="001750B3">
      <w:pPr>
        <w:spacing w:line="360" w:lineRule="auto"/>
        <w:ind w:right="-280"/>
        <w:rPr>
          <w:rFonts w:ascii="Proxima Nova Rg" w:hAnsi="Proxima Nova Rg"/>
          <w:sz w:val="24"/>
          <w:szCs w:val="24"/>
        </w:rPr>
      </w:pPr>
      <w:r w:rsidRPr="000137CD">
        <w:rPr>
          <w:rFonts w:ascii="Proxima Nova Rg" w:hAnsi="Proxima Nova Rg"/>
          <w:sz w:val="24"/>
          <w:szCs w:val="24"/>
        </w:rPr>
        <w:t>What would you ask them to do?</w:t>
      </w:r>
    </w:p>
    <w:p w14:paraId="2CCA7829" w14:textId="77777777" w:rsidR="001750B3" w:rsidRPr="000137CD" w:rsidRDefault="001750B3" w:rsidP="001750B3">
      <w:pPr>
        <w:spacing w:line="480" w:lineRule="exact"/>
        <w:ind w:right="-274"/>
        <w:rPr>
          <w:rFonts w:ascii="Proxima Nova Rg" w:hAnsi="Proxima Nova Rg"/>
          <w:sz w:val="24"/>
          <w:szCs w:val="24"/>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6E709934" w14:textId="77777777" w:rsidR="001750B3" w:rsidRPr="000137CD" w:rsidRDefault="001750B3" w:rsidP="001750B3">
      <w:pPr>
        <w:spacing w:line="360" w:lineRule="auto"/>
        <w:ind w:right="-280"/>
        <w:rPr>
          <w:rFonts w:ascii="Proxima Nova Rg" w:hAnsi="Proxima Nova Rg"/>
          <w:sz w:val="24"/>
          <w:szCs w:val="24"/>
        </w:rPr>
      </w:pPr>
    </w:p>
    <w:p w14:paraId="70B257B3" w14:textId="77777777" w:rsidR="001750B3" w:rsidRPr="000137CD" w:rsidRDefault="001750B3" w:rsidP="001750B3">
      <w:pPr>
        <w:spacing w:line="360" w:lineRule="auto"/>
        <w:ind w:right="-280"/>
        <w:rPr>
          <w:rFonts w:ascii="Proxima Nova Rg" w:hAnsi="Proxima Nova Rg"/>
          <w:sz w:val="24"/>
          <w:szCs w:val="24"/>
        </w:rPr>
      </w:pPr>
      <w:r w:rsidRPr="000137CD">
        <w:rPr>
          <w:rFonts w:ascii="Proxima Nova Rg" w:hAnsi="Proxima Nova Rg"/>
          <w:sz w:val="24"/>
          <w:szCs w:val="24"/>
        </w:rPr>
        <w:t>What kinds of things could your community do if they found out there was toxic air pollution?</w:t>
      </w:r>
    </w:p>
    <w:p w14:paraId="04DB58F4" w14:textId="77777777" w:rsidR="001750B3" w:rsidRPr="000137CD" w:rsidRDefault="001750B3" w:rsidP="001750B3">
      <w:pPr>
        <w:spacing w:line="480" w:lineRule="exact"/>
        <w:ind w:right="-274"/>
        <w:rPr>
          <w:rFonts w:ascii="Proxima Nova Rg" w:hAnsi="Proxima Nova Rg"/>
          <w:sz w:val="24"/>
          <w:szCs w:val="24"/>
          <w:u w:val="single"/>
        </w:rPr>
      </w:pP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sidRPr="000137CD">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6DF043E8" w14:textId="77777777" w:rsidR="001750B3" w:rsidRPr="000137CD" w:rsidRDefault="001750B3" w:rsidP="001750B3">
      <w:pPr>
        <w:ind w:right="-280"/>
        <w:rPr>
          <w:rFonts w:ascii="Proxima Nova Rg" w:hAnsi="Proxima Nova Rg"/>
          <w:sz w:val="24"/>
          <w:szCs w:val="24"/>
          <w:u w:val="single"/>
        </w:rPr>
      </w:pPr>
      <w:r w:rsidRPr="000137CD">
        <w:rPr>
          <w:rFonts w:ascii="Proxima Nova Rg" w:hAnsi="Proxima Nova Rg"/>
          <w:sz w:val="24"/>
          <w:szCs w:val="24"/>
          <w:u w:val="single"/>
        </w:rPr>
        <w:br w:type="page"/>
      </w:r>
    </w:p>
    <w:p w14:paraId="356A0F1F" w14:textId="77777777" w:rsidR="001750B3" w:rsidRPr="008E0836" w:rsidRDefault="001750B3" w:rsidP="001750B3">
      <w:pPr>
        <w:rPr>
          <w:rFonts w:ascii="Proxima Nova Rg" w:hAnsi="Proxima Nova Rg"/>
          <w:sz w:val="36"/>
          <w:szCs w:val="36"/>
          <w:u w:val="single"/>
        </w:rPr>
      </w:pPr>
      <w:r w:rsidRPr="008E0836">
        <w:rPr>
          <w:rFonts w:ascii="Proxima Nova Rg" w:eastAsia="Times New Roman" w:hAnsi="Proxima Nova Rg"/>
          <w:b/>
          <w:noProof/>
          <w:sz w:val="36"/>
          <w:szCs w:val="36"/>
        </w:rPr>
        <w:lastRenderedPageBreak/>
        <mc:AlternateContent>
          <mc:Choice Requires="wps">
            <w:drawing>
              <wp:anchor distT="228600" distB="228600" distL="228600" distR="228600" simplePos="0" relativeHeight="251660288" behindDoc="1" locked="0" layoutInCell="1" allowOverlap="1" wp14:anchorId="49985F0D" wp14:editId="758340DF">
                <wp:simplePos x="0" y="0"/>
                <wp:positionH relativeFrom="margin">
                  <wp:posOffset>5176001</wp:posOffset>
                </wp:positionH>
                <wp:positionV relativeFrom="margin">
                  <wp:posOffset>-246611</wp:posOffset>
                </wp:positionV>
                <wp:extent cx="1252855" cy="558800"/>
                <wp:effectExtent l="0" t="0" r="23495" b="12700"/>
                <wp:wrapNone/>
                <wp:docPr id="125" name="Text Box 125"/>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736A8F46" w14:textId="77777777" w:rsidR="001750B3"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A075D86" w14:textId="77777777" w:rsidR="001750B3" w:rsidRPr="007A2D5C"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79BC980" w14:textId="77777777" w:rsidR="001750B3" w:rsidRDefault="001750B3" w:rsidP="001750B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85F0D" id="Text Box 125" o:spid="_x0000_s1027" type="#_x0000_t202" style="position:absolute;margin-left:407.55pt;margin-top:-19.4pt;width:98.65pt;height:44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" fillcolor="#007f00" strokecolor="black [3213]" strokeweight=".25pt">
                <v:fill color2="#00db00" rotate="t" angle="90" colors="0 #007f00;.5 #00b800;1 #00db00" focus="100%" type="gradient"/>
                <v:textbox inset="0,,0,0">
                  <w:txbxContent>
                    <w:p w14:paraId="736A8F46" w14:textId="77777777" w:rsidR="001750B3"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A075D86" w14:textId="77777777" w:rsidR="001750B3" w:rsidRPr="007A2D5C" w:rsidRDefault="001750B3" w:rsidP="001750B3">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679BC980" w14:textId="77777777" w:rsidR="001750B3" w:rsidRDefault="001750B3" w:rsidP="001750B3">
                      <w:pPr>
                        <w:pStyle w:val="NoSpacing"/>
                        <w:jc w:val="right"/>
                        <w:rPr>
                          <w:color w:val="44546A" w:themeColor="text2"/>
                          <w:sz w:val="18"/>
                          <w:szCs w:val="18"/>
                        </w:rPr>
                      </w:pPr>
                    </w:p>
                  </w:txbxContent>
                </v:textbox>
                <w10:wrap anchorx="margin" anchory="margin"/>
              </v:shape>
            </w:pict>
          </mc:Fallback>
        </mc:AlternateContent>
      </w:r>
      <w:r w:rsidRPr="008E0836">
        <w:rPr>
          <w:rFonts w:ascii="Proxima Nova Rg" w:hAnsi="Proxima Nova Rg"/>
          <w:sz w:val="36"/>
          <w:szCs w:val="36"/>
        </w:rPr>
        <w:t xml:space="preserve">Name </w:t>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r w:rsidRPr="008E0836">
        <w:rPr>
          <w:rFonts w:ascii="Proxima Nova Rg" w:hAnsi="Proxima Nova Rg"/>
          <w:sz w:val="36"/>
          <w:szCs w:val="36"/>
          <w:u w:val="single"/>
        </w:rPr>
        <w:tab/>
      </w:r>
    </w:p>
    <w:p w14:paraId="40D2EB35" w14:textId="77777777" w:rsidR="001750B3" w:rsidRDefault="001750B3" w:rsidP="001750B3">
      <w:pPr>
        <w:rPr>
          <w:rFonts w:ascii="Proxima Nova Rg" w:hAnsi="Proxima Nova Rg"/>
          <w:sz w:val="24"/>
          <w:szCs w:val="24"/>
          <w:u w:val="single"/>
        </w:rPr>
      </w:pPr>
    </w:p>
    <w:p w14:paraId="76962D03" w14:textId="77777777" w:rsidR="001750B3" w:rsidRPr="008E0836" w:rsidRDefault="001750B3" w:rsidP="001750B3">
      <w:pPr>
        <w:spacing w:line="276" w:lineRule="auto"/>
        <w:jc w:val="center"/>
        <w:rPr>
          <w:rFonts w:ascii="Proxima Nova Rg" w:hAnsi="Proxima Nova Rg"/>
          <w:sz w:val="36"/>
          <w:szCs w:val="36"/>
        </w:rPr>
      </w:pPr>
      <w:r w:rsidRPr="008E0836">
        <w:rPr>
          <w:rFonts w:ascii="Proxima Nova Rg" w:hAnsi="Proxima Nova Rg"/>
          <w:sz w:val="36"/>
          <w:szCs w:val="36"/>
        </w:rPr>
        <w:t>Air Toxics and Criteria Pollutants</w:t>
      </w:r>
    </w:p>
    <w:p w14:paraId="7A49C758" w14:textId="77777777" w:rsidR="001750B3" w:rsidRPr="000137CD" w:rsidRDefault="001750B3" w:rsidP="001750B3">
      <w:pPr>
        <w:spacing w:line="276" w:lineRule="auto"/>
        <w:rPr>
          <w:rFonts w:ascii="Proxima Nova Rg" w:hAnsi="Proxima Nova Rg"/>
          <w:sz w:val="24"/>
          <w:szCs w:val="24"/>
          <w:u w:val="single"/>
        </w:rPr>
      </w:pPr>
    </w:p>
    <w:p w14:paraId="7B717386" w14:textId="77777777" w:rsidR="001750B3" w:rsidRPr="000137CD" w:rsidRDefault="001750B3" w:rsidP="001750B3">
      <w:pPr>
        <w:rPr>
          <w:rFonts w:ascii="Proxima Nova Rg" w:hAnsi="Proxima Nova Rg"/>
          <w:b/>
          <w:bCs/>
          <w:sz w:val="28"/>
          <w:szCs w:val="28"/>
        </w:rPr>
      </w:pPr>
      <w:r w:rsidRPr="000137CD">
        <w:rPr>
          <w:rFonts w:ascii="Proxima Nova Rg" w:hAnsi="Proxima Nova Rg"/>
          <w:b/>
          <w:bCs/>
          <w:sz w:val="28"/>
          <w:szCs w:val="28"/>
        </w:rPr>
        <w:t>What are Air Toxics?</w:t>
      </w:r>
    </w:p>
    <w:p w14:paraId="4A69E5EC" w14:textId="77777777" w:rsidR="001750B3" w:rsidRPr="000137CD" w:rsidRDefault="001750B3" w:rsidP="001750B3">
      <w:pPr>
        <w:pStyle w:val="NormalWeb"/>
        <w:shd w:val="clear" w:color="auto" w:fill="FFFFFF"/>
        <w:spacing w:before="0" w:beforeAutospacing="0" w:after="360" w:afterAutospacing="0"/>
        <w:rPr>
          <w:rFonts w:ascii="Proxima Nova Rg" w:hAnsi="Proxima Nova Rg" w:cs="Lucida Sans Unicode"/>
        </w:rPr>
      </w:pPr>
      <w:r w:rsidRPr="000137CD">
        <w:rPr>
          <w:rFonts w:ascii="Proxima Nova Rg" w:hAnsi="Proxima Nova Rg" w:cs="Lucida Sans Unicode"/>
        </w:rPr>
        <w:t>Hazardous air pollutants, also known as toxic air pollutants or air toxics, are pollutants that cause or may cause cancer or other serious health effects. They may also cause damage to the environment. Toxic air pollutants are in things like gasoline and paint strippers. They are also used by different businesses such as dry cleaners. The US Environmental Protection Agency (EPA) is required to control </w:t>
      </w:r>
      <w:hyperlink r:id="rId6" w:history="1">
        <w:r w:rsidRPr="000137CD">
          <w:rPr>
            <w:rStyle w:val="Hyperlink"/>
            <w:rFonts w:cs="Lucida Sans Unicode"/>
          </w:rPr>
          <w:t>187 different hazardous air pollutants</w:t>
        </w:r>
      </w:hyperlink>
      <w:r w:rsidRPr="000137CD">
        <w:rPr>
          <w:rFonts w:ascii="Proxima Nova Rg" w:hAnsi="Proxima Nova Rg" w:cs="Lucida Sans Unicode"/>
        </w:rPr>
        <w:t>.</w:t>
      </w:r>
    </w:p>
    <w:p w14:paraId="5BA66D84" w14:textId="77777777" w:rsidR="001750B3" w:rsidRPr="000137CD" w:rsidRDefault="001750B3" w:rsidP="001750B3">
      <w:pPr>
        <w:pStyle w:val="NormalWeb"/>
        <w:shd w:val="clear" w:color="auto" w:fill="FFFFFF"/>
        <w:spacing w:before="0" w:beforeAutospacing="0" w:after="0" w:afterAutospacing="0"/>
        <w:rPr>
          <w:rFonts w:ascii="Proxima Nova Rg" w:hAnsi="Proxima Nova Rg" w:cs="Lucida Sans Unicode"/>
          <w:sz w:val="28"/>
          <w:szCs w:val="28"/>
        </w:rPr>
      </w:pPr>
      <w:r w:rsidRPr="000137CD">
        <w:rPr>
          <w:rStyle w:val="Strong"/>
          <w:rFonts w:ascii="Proxima Nova Rg" w:hAnsi="Proxima Nova Rg" w:cs="Lucida Sans Unicode"/>
          <w:sz w:val="28"/>
          <w:szCs w:val="28"/>
        </w:rPr>
        <w:t>Where do Air Toxics Come From?</w:t>
      </w:r>
    </w:p>
    <w:p w14:paraId="1AC4588B" w14:textId="77777777" w:rsidR="001750B3" w:rsidRPr="000137CD" w:rsidRDefault="001750B3" w:rsidP="001750B3">
      <w:pPr>
        <w:pStyle w:val="NormalWeb"/>
        <w:shd w:val="clear" w:color="auto" w:fill="FFFFFF"/>
        <w:spacing w:before="0" w:beforeAutospacing="0" w:after="0" w:afterAutospacing="0"/>
        <w:rPr>
          <w:rFonts w:ascii="Proxima Nova Rg" w:hAnsi="Proxima Nova Rg" w:cs="Lucida Sans Unicode"/>
        </w:rPr>
      </w:pPr>
      <w:r w:rsidRPr="000137CD">
        <w:rPr>
          <w:rFonts w:ascii="Proxima Nova Rg" w:hAnsi="Proxima Nova Rg" w:cs="Lucida Sans Unicode"/>
        </w:rPr>
        <w:t>Most air toxics come from human-made sources, including </w:t>
      </w:r>
      <w:hyperlink r:id="rId7" w:history="1">
        <w:r w:rsidRPr="000137CD">
          <w:rPr>
            <w:rStyle w:val="Hyperlink"/>
            <w:rFonts w:cs="Lucida Sans Unicode"/>
          </w:rPr>
          <w:t>mobile sources</w:t>
        </w:r>
      </w:hyperlink>
      <w:r w:rsidRPr="000137CD">
        <w:rPr>
          <w:rFonts w:ascii="Proxima Nova Rg" w:hAnsi="Proxima Nova Rg" w:cs="Lucida Sans Unicode"/>
        </w:rPr>
        <w:t> (e.g., cars, trucks, buses) and stationary sources (e.g., factories, refineries, power plants), as well as </w:t>
      </w:r>
      <w:hyperlink r:id="rId8" w:history="1">
        <w:r w:rsidRPr="000137CD">
          <w:rPr>
            <w:rStyle w:val="Hyperlink"/>
            <w:rFonts w:cs="Lucida Sans Unicode"/>
          </w:rPr>
          <w:t>indoor sources</w:t>
        </w:r>
      </w:hyperlink>
      <w:r w:rsidRPr="000137CD">
        <w:rPr>
          <w:rFonts w:ascii="Proxima Nova Rg" w:hAnsi="Proxima Nova Rg" w:cs="Lucida Sans Unicode"/>
        </w:rPr>
        <w:t xml:space="preserve"> (e.g., building materials and activities such as cleaning). </w:t>
      </w:r>
    </w:p>
    <w:p w14:paraId="79857C13" w14:textId="77777777" w:rsidR="001750B3" w:rsidRPr="000137CD" w:rsidRDefault="001750B3" w:rsidP="001750B3">
      <w:pPr>
        <w:pStyle w:val="NormalWeb"/>
        <w:shd w:val="clear" w:color="auto" w:fill="FFFFFF"/>
        <w:spacing w:before="0" w:beforeAutospacing="0" w:after="0" w:afterAutospacing="0"/>
        <w:rPr>
          <w:rFonts w:ascii="Proxima Nova Rg" w:hAnsi="Proxima Nova Rg" w:cs="Lucida Sans Unicode"/>
        </w:rPr>
      </w:pPr>
    </w:p>
    <w:p w14:paraId="10F5CBDB" w14:textId="77777777" w:rsidR="001750B3" w:rsidRPr="000137CD" w:rsidRDefault="001750B3" w:rsidP="001750B3">
      <w:pPr>
        <w:pStyle w:val="NormalWeb"/>
        <w:shd w:val="clear" w:color="auto" w:fill="FFFFFF"/>
        <w:spacing w:before="0" w:beforeAutospacing="0" w:after="0" w:afterAutospacing="0"/>
        <w:rPr>
          <w:rFonts w:ascii="Proxima Nova Rg" w:hAnsi="Proxima Nova Rg" w:cs="Lucida Sans Unicode"/>
          <w:b/>
          <w:bCs/>
          <w:sz w:val="28"/>
          <w:szCs w:val="28"/>
          <w:u w:val="single"/>
        </w:rPr>
      </w:pPr>
      <w:r w:rsidRPr="000137CD">
        <w:rPr>
          <w:rFonts w:ascii="Proxima Nova Rg" w:hAnsi="Proxima Nova Rg" w:cs="Lucida Sans Unicode"/>
          <w:b/>
          <w:bCs/>
          <w:sz w:val="28"/>
          <w:szCs w:val="28"/>
        </w:rPr>
        <w:t>How are Air Toxics Different from Criteria Pollutants?</w:t>
      </w:r>
    </w:p>
    <w:p w14:paraId="409A5A37" w14:textId="77777777" w:rsidR="001750B3" w:rsidRPr="000137CD" w:rsidRDefault="001750B3" w:rsidP="001750B3">
      <w:pPr>
        <w:pStyle w:val="NormalWeb"/>
        <w:shd w:val="clear" w:color="auto" w:fill="FFFFFF"/>
        <w:spacing w:before="0" w:beforeAutospacing="0" w:after="0" w:afterAutospacing="0"/>
        <w:rPr>
          <w:rFonts w:ascii="Proxima Nova Rg" w:hAnsi="Proxima Nova Rg" w:cs="Lucida Sans Unicode"/>
        </w:rPr>
      </w:pPr>
      <w:r w:rsidRPr="000137CD">
        <w:rPr>
          <w:rFonts w:ascii="Proxima Nova Rg" w:hAnsi="Proxima Nova Rg" w:cs="Lucida Sans Unicode"/>
        </w:rPr>
        <w:t xml:space="preserve">Criteria air pollutants are more common than air toxics, and they are less harmful in small amounts than air toxics. They are found all over the world, and they come from many different sources. There are only 6 criteria pollutants: </w:t>
      </w:r>
      <w:r w:rsidRPr="000137CD">
        <w:rPr>
          <w:rFonts w:ascii="Proxima Nova Rg" w:hAnsi="Proxima Nova Rg"/>
          <w:color w:val="212121"/>
          <w:shd w:val="clear" w:color="auto" w:fill="FFFFFF"/>
        </w:rPr>
        <w:t>particulate matter, ground-level ozone, carbon monoxide, sulfur dioxide, nitrogen dioxide, and lead. Like air toxics, the criteria pollutants can hurt human health and cause environmental damage, so they are also regulated by the EPA.</w:t>
      </w:r>
    </w:p>
    <w:p w14:paraId="7C83B8A8"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8"/>
          <w:szCs w:val="28"/>
          <w:u w:val="single"/>
        </w:rPr>
      </w:pPr>
    </w:p>
    <w:p w14:paraId="64500C93" w14:textId="042D92D5" w:rsidR="001750B3" w:rsidRDefault="001750B3" w:rsidP="001750B3">
      <w:pPr>
        <w:pStyle w:val="NormalWeb"/>
        <w:shd w:val="clear" w:color="auto" w:fill="FFFFFF"/>
        <w:spacing w:before="0" w:beforeAutospacing="0" w:after="0" w:afterAutospacing="0" w:line="276" w:lineRule="auto"/>
        <w:rPr>
          <w:rFonts w:ascii="Proxima Nova Rg" w:hAnsi="Proxima Nova Rg" w:cs="Lucida Sans Unicode"/>
        </w:rPr>
      </w:pPr>
      <w:r w:rsidRPr="000137CD">
        <w:rPr>
          <w:rFonts w:ascii="Proxima Nova Rg" w:hAnsi="Proxima Nova Rg" w:cs="Lucida Sans Unicode"/>
          <w:noProof/>
        </w:rPr>
        <mc:AlternateContent>
          <mc:Choice Requires="wps">
            <w:drawing>
              <wp:anchor distT="0" distB="0" distL="114300" distR="114300" simplePos="0" relativeHeight="251664384" behindDoc="0" locked="0" layoutInCell="1" allowOverlap="1" wp14:anchorId="475CB255" wp14:editId="4A324284">
                <wp:simplePos x="0" y="0"/>
                <wp:positionH relativeFrom="column">
                  <wp:posOffset>2499783</wp:posOffset>
                </wp:positionH>
                <wp:positionV relativeFrom="paragraph">
                  <wp:posOffset>401955</wp:posOffset>
                </wp:positionV>
                <wp:extent cx="3122084" cy="2825750"/>
                <wp:effectExtent l="19050" t="19050" r="21590" b="12700"/>
                <wp:wrapNone/>
                <wp:docPr id="127" name="Oval 127"/>
                <wp:cNvGraphicFramePr/>
                <a:graphic xmlns:a="http://schemas.openxmlformats.org/drawingml/2006/main">
                  <a:graphicData uri="http://schemas.microsoft.com/office/word/2010/wordprocessingShape">
                    <wps:wsp>
                      <wps:cNvSpPr/>
                      <wps:spPr>
                        <a:xfrm>
                          <a:off x="0" y="0"/>
                          <a:ext cx="3122084" cy="28257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066F3" id="Oval 127" o:spid="_x0000_s1026" style="position:absolute;margin-left:196.85pt;margin-top:31.65pt;width:245.85pt;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" filled="f" strokecolor="black [3213]" strokeweight="2.25pt">
                <v:stroke joinstyle="miter"/>
              </v:oval>
            </w:pict>
          </mc:Fallback>
        </mc:AlternateContent>
      </w:r>
      <w:r w:rsidRPr="000137CD">
        <w:rPr>
          <w:rFonts w:ascii="Proxima Nova Rg" w:hAnsi="Proxima Nova Rg" w:cs="Lucida Sans Unicode"/>
        </w:rPr>
        <w:t>Fill in the Venn diagram below based upon what you know about air toxics and criteria pollutants.</w:t>
      </w:r>
    </w:p>
    <w:p w14:paraId="6366AAA7"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rPr>
      </w:pPr>
    </w:p>
    <w:p w14:paraId="6DFF53DE"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8"/>
          <w:szCs w:val="28"/>
          <w:u w:val="single"/>
        </w:rPr>
      </w:pPr>
      <w:r w:rsidRPr="000137CD">
        <w:rPr>
          <w:rFonts w:ascii="Proxima Nova Rg" w:hAnsi="Proxima Nova Rg" w:cs="Lucida Sans Unicode"/>
          <w:noProof/>
        </w:rPr>
        <mc:AlternateContent>
          <mc:Choice Requires="wps">
            <w:drawing>
              <wp:anchor distT="0" distB="0" distL="114300" distR="114300" simplePos="0" relativeHeight="251662336" behindDoc="0" locked="0" layoutInCell="1" allowOverlap="1" wp14:anchorId="052EA16A" wp14:editId="68F322B7">
                <wp:simplePos x="0" y="0"/>
                <wp:positionH relativeFrom="column">
                  <wp:posOffset>558377</wp:posOffset>
                </wp:positionH>
                <wp:positionV relativeFrom="paragraph">
                  <wp:posOffset>8678</wp:posOffset>
                </wp:positionV>
                <wp:extent cx="3100917" cy="2774950"/>
                <wp:effectExtent l="19050" t="19050" r="23495" b="25400"/>
                <wp:wrapNone/>
                <wp:docPr id="126" name="Oval 126"/>
                <wp:cNvGraphicFramePr/>
                <a:graphic xmlns:a="http://schemas.openxmlformats.org/drawingml/2006/main">
                  <a:graphicData uri="http://schemas.microsoft.com/office/word/2010/wordprocessingShape">
                    <wps:wsp>
                      <wps:cNvSpPr/>
                      <wps:spPr>
                        <a:xfrm>
                          <a:off x="0" y="0"/>
                          <a:ext cx="3100917" cy="27749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F412C" id="Oval 126" o:spid="_x0000_s1026" style="position:absolute;margin-left:43.95pt;margin-top:.7pt;width:244.1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" filled="f" strokecolor="black [3213]" strokeweight="2.25pt">
                <v:stroke joinstyle="miter"/>
              </v:oval>
            </w:pict>
          </mc:Fallback>
        </mc:AlternateContent>
      </w:r>
    </w:p>
    <w:p w14:paraId="77415E23"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r w:rsidRPr="000137CD">
        <w:rPr>
          <w:rFonts w:ascii="Proxima Nova Rg" w:hAnsi="Proxima Nova Rg"/>
          <w:noProof/>
        </w:rPr>
        <mc:AlternateContent>
          <mc:Choice Requires="wps">
            <w:drawing>
              <wp:anchor distT="0" distB="0" distL="114300" distR="114300" simplePos="0" relativeHeight="251663360" behindDoc="0" locked="0" layoutInCell="1" allowOverlap="1" wp14:anchorId="5287C40F" wp14:editId="3D795DC6">
                <wp:simplePos x="0" y="0"/>
                <wp:positionH relativeFrom="margin">
                  <wp:posOffset>4159998</wp:posOffset>
                </wp:positionH>
                <wp:positionV relativeFrom="paragraph">
                  <wp:posOffset>109835</wp:posOffset>
                </wp:positionV>
                <wp:extent cx="2213132" cy="926465"/>
                <wp:effectExtent l="357505" t="23495" r="354330" b="30480"/>
                <wp:wrapNone/>
                <wp:docPr id="128" name="Text Box 128"/>
                <wp:cNvGraphicFramePr/>
                <a:graphic xmlns:a="http://schemas.openxmlformats.org/drawingml/2006/main">
                  <a:graphicData uri="http://schemas.microsoft.com/office/word/2010/wordprocessingShape">
                    <wps:wsp>
                      <wps:cNvSpPr txBox="1"/>
                      <wps:spPr>
                        <a:xfrm rot="3574386">
                          <a:off x="0" y="0"/>
                          <a:ext cx="2213132" cy="926465"/>
                        </a:xfrm>
                        <a:prstGeom prst="rect">
                          <a:avLst/>
                        </a:prstGeom>
                        <a:noFill/>
                        <a:ln>
                          <a:noFill/>
                        </a:ln>
                      </wps:spPr>
                      <wps:txbx>
                        <w:txbxContent>
                          <w:p w14:paraId="0CD31B10" w14:textId="77777777" w:rsidR="001750B3" w:rsidRPr="000137CD" w:rsidRDefault="001750B3" w:rsidP="001750B3">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7CD">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Criteria Pollutants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756935"/>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C40F" id="Text Box 128" o:spid="_x0000_s1028" type="#_x0000_t202" style="position:absolute;margin-left:327.55pt;margin-top:8.65pt;width:174.25pt;height:72.95pt;rotation:3904183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" filled="f" stroked="f">
                <v:textbox>
                  <w:txbxContent>
                    <w:p w14:paraId="0CD31B10" w14:textId="77777777" w:rsidR="001750B3" w:rsidRPr="000137CD" w:rsidRDefault="001750B3" w:rsidP="001750B3">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7CD">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Criteria Pollutants</w:t>
                      </w:r>
                    </w:p>
                  </w:txbxContent>
                </v:textbox>
                <w10:wrap anchorx="margin"/>
              </v:shape>
            </w:pict>
          </mc:Fallback>
        </mc:AlternateContent>
      </w:r>
      <w:r w:rsidRPr="000137CD">
        <w:rPr>
          <w:rFonts w:ascii="Proxima Nova Rg" w:hAnsi="Proxima Nova Rg"/>
          <w:noProof/>
        </w:rPr>
        <mc:AlternateContent>
          <mc:Choice Requires="wps">
            <w:drawing>
              <wp:anchor distT="0" distB="0" distL="114300" distR="114300" simplePos="0" relativeHeight="251661312" behindDoc="0" locked="0" layoutInCell="1" allowOverlap="1" wp14:anchorId="740F451A" wp14:editId="08DADDED">
                <wp:simplePos x="0" y="0"/>
                <wp:positionH relativeFrom="margin">
                  <wp:posOffset>87629</wp:posOffset>
                </wp:positionH>
                <wp:positionV relativeFrom="paragraph">
                  <wp:posOffset>132715</wp:posOffset>
                </wp:positionV>
                <wp:extent cx="1402659" cy="558800"/>
                <wp:effectExtent l="231140" t="0" r="314960" b="0"/>
                <wp:wrapNone/>
                <wp:docPr id="1" name="Text Box 1"/>
                <wp:cNvGraphicFramePr/>
                <a:graphic xmlns:a="http://schemas.openxmlformats.org/drawingml/2006/main">
                  <a:graphicData uri="http://schemas.microsoft.com/office/word/2010/wordprocessingShape">
                    <wps:wsp>
                      <wps:cNvSpPr txBox="1"/>
                      <wps:spPr>
                        <a:xfrm rot="18226187">
                          <a:off x="0" y="0"/>
                          <a:ext cx="1402659" cy="558800"/>
                        </a:xfrm>
                        <a:prstGeom prst="rect">
                          <a:avLst/>
                        </a:prstGeom>
                        <a:noFill/>
                        <a:ln>
                          <a:noFill/>
                        </a:ln>
                      </wps:spPr>
                      <wps:txbx>
                        <w:txbxContent>
                          <w:p w14:paraId="3F358DD7" w14:textId="77777777" w:rsidR="001750B3" w:rsidRPr="000137CD" w:rsidRDefault="001750B3" w:rsidP="001750B3">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7CD">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Air Toxics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418927"/>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451A" id="Text Box 1" o:spid="_x0000_s1029" type="#_x0000_t202" style="position:absolute;margin-left:6.9pt;margin-top:10.45pt;width:110.45pt;height:44pt;rotation:-3685103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" filled="f" stroked="f">
                <v:textbox>
                  <w:txbxContent>
                    <w:p w14:paraId="3F358DD7" w14:textId="77777777" w:rsidR="001750B3" w:rsidRPr="000137CD" w:rsidRDefault="001750B3" w:rsidP="001750B3">
                      <w:pPr>
                        <w:pStyle w:val="NormalWeb"/>
                        <w:shd w:val="clear" w:color="auto" w:fill="FFFFFF"/>
                        <w:spacing w:after="360"/>
                        <w:jc w:val="center"/>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37CD">
                        <w:rPr>
                          <w:rFonts w:ascii="Proxima Nova Rg" w:hAnsi="Proxima Nova Rg" w:cs="Lucida Sans Unicode"/>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Air Toxics</w:t>
                      </w:r>
                    </w:p>
                  </w:txbxContent>
                </v:textbox>
                <w10:wrap anchorx="margin"/>
              </v:shape>
            </w:pict>
          </mc:Fallback>
        </mc:AlternateContent>
      </w:r>
    </w:p>
    <w:p w14:paraId="21C55389"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2A227B20"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07DA31A0"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58AE870A"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3A7F6226"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43E52BA3"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49C7F244"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16A603AE"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79E7F00A"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22"/>
          <w:szCs w:val="22"/>
        </w:rPr>
      </w:pPr>
    </w:p>
    <w:p w14:paraId="51F0BAEC"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p>
    <w:p w14:paraId="1B3FE35A"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p>
    <w:p w14:paraId="7D01B195"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p>
    <w:p w14:paraId="4506A2AE"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p>
    <w:p w14:paraId="2A9BC94D" w14:textId="77777777" w:rsidR="001750B3"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p>
    <w:p w14:paraId="35864B84" w14:textId="77777777" w:rsidR="001750B3" w:rsidRPr="000137CD" w:rsidRDefault="001750B3" w:rsidP="001750B3">
      <w:pPr>
        <w:pStyle w:val="NormalWeb"/>
        <w:shd w:val="clear" w:color="auto" w:fill="FFFFFF"/>
        <w:spacing w:before="0" w:beforeAutospacing="0" w:after="0" w:afterAutospacing="0" w:line="276" w:lineRule="auto"/>
        <w:rPr>
          <w:rFonts w:ascii="Proxima Nova Rg" w:hAnsi="Proxima Nova Rg"/>
          <w:sz w:val="18"/>
          <w:szCs w:val="18"/>
        </w:rPr>
      </w:pPr>
      <w:r w:rsidRPr="000137CD">
        <w:rPr>
          <w:rFonts w:ascii="Proxima Nova Rg" w:hAnsi="Proxima Nova Rg" w:cs="Lucida Sans Unicode"/>
          <w:b/>
          <w:bCs/>
          <w:sz w:val="18"/>
          <w:szCs w:val="18"/>
        </w:rPr>
        <w:t xml:space="preserve">Sources: </w:t>
      </w:r>
      <w:r w:rsidRPr="000137CD">
        <w:rPr>
          <w:rFonts w:ascii="Proxima Nova Rg" w:hAnsi="Proxima Nova Rg" w:cs="Lucida Sans Unicode"/>
          <w:sz w:val="18"/>
          <w:szCs w:val="18"/>
        </w:rPr>
        <w:t>Pollutants and Sources, US EPA</w:t>
      </w:r>
      <w:r w:rsidRPr="000137CD">
        <w:rPr>
          <w:rFonts w:ascii="Proxima Nova Rg" w:hAnsi="Proxima Nova Rg" w:cs="Lucida Sans Unicode"/>
          <w:b/>
          <w:bCs/>
          <w:sz w:val="18"/>
          <w:szCs w:val="18"/>
        </w:rPr>
        <w:t xml:space="preserve">: </w:t>
      </w:r>
      <w:hyperlink r:id="rId9" w:history="1">
        <w:r w:rsidRPr="000137CD">
          <w:rPr>
            <w:rStyle w:val="Hyperlink"/>
            <w:sz w:val="18"/>
            <w:szCs w:val="18"/>
          </w:rPr>
          <w:t>https://www3.epa.gov/airtoxics/pollsour.html</w:t>
        </w:r>
      </w:hyperlink>
    </w:p>
    <w:p w14:paraId="08C040A5" w14:textId="74ADA820" w:rsidR="001750B3" w:rsidRPr="001750B3" w:rsidRDefault="001750B3" w:rsidP="001750B3">
      <w:pPr>
        <w:pStyle w:val="NormalWeb"/>
        <w:shd w:val="clear" w:color="auto" w:fill="FFFFFF"/>
        <w:spacing w:before="0" w:beforeAutospacing="0" w:after="0" w:afterAutospacing="0" w:line="276" w:lineRule="auto"/>
        <w:rPr>
          <w:rFonts w:ascii="Proxima Nova Rg" w:hAnsi="Proxima Nova Rg" w:cs="Lucida Sans Unicode"/>
          <w:b/>
          <w:bCs/>
          <w:sz w:val="18"/>
          <w:szCs w:val="18"/>
        </w:rPr>
      </w:pPr>
      <w:r w:rsidRPr="000137CD">
        <w:rPr>
          <w:rFonts w:ascii="Proxima Nova Rg" w:hAnsi="Proxima Nova Rg"/>
          <w:sz w:val="18"/>
          <w:szCs w:val="18"/>
        </w:rPr>
        <w:t xml:space="preserve">Managing Air Quality – Air Pollutant Types, US EPA: </w:t>
      </w:r>
      <w:hyperlink r:id="rId10" w:history="1">
        <w:r w:rsidRPr="000137CD">
          <w:rPr>
            <w:rStyle w:val="Hyperlink"/>
            <w:sz w:val="18"/>
            <w:szCs w:val="18"/>
          </w:rPr>
          <w:t>https://www.epa.gov/air-quality-management-process/managing-air-quality-air-pollutant-types</w:t>
        </w:r>
      </w:hyperlink>
    </w:p>
    <w:sectPr w:rsidR="001750B3" w:rsidRPr="001750B3" w:rsidSect="001750B3">
      <w:footerReference w:type="default" r:id="rId11"/>
      <w:pgSz w:w="12240" w:h="15840"/>
      <w:pgMar w:top="994" w:right="994" w:bottom="1166"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356A" w14:textId="77777777" w:rsidR="00104010" w:rsidRDefault="00104010" w:rsidP="001750B3">
      <w:r>
        <w:separator/>
      </w:r>
    </w:p>
  </w:endnote>
  <w:endnote w:type="continuationSeparator" w:id="0">
    <w:p w14:paraId="41EF5126" w14:textId="77777777" w:rsidR="00104010" w:rsidRDefault="00104010" w:rsidP="001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CC94" w14:textId="71650250" w:rsidR="001750B3" w:rsidRPr="001750B3" w:rsidRDefault="001750B3">
    <w:pPr>
      <w:pStyle w:val="Footer"/>
      <w:rPr>
        <w:rFonts w:ascii="Proxima Nova Alt Lt" w:hAnsi="Proxima Nova Alt Lt"/>
      </w:rPr>
    </w:pPr>
    <w:bookmarkStart w:id="0" w:name="_Hlk50995094"/>
    <w:bookmarkStart w:id="1" w:name="_Hlk50995095"/>
    <w:r w:rsidRPr="00452D99">
      <w:rPr>
        <w:rFonts w:ascii="Proxima Nova Alt Lt" w:hAnsi="Proxima Nova Alt Lt"/>
      </w:rPr>
      <w:t>On the Air 2020</w:t>
    </w:r>
    <w:r w:rsidRPr="00452D99">
      <w:rPr>
        <w:rFonts w:ascii="Proxima Nova Alt Lt" w:hAnsi="Proxima Nova Alt Lt"/>
      </w:rPr>
      <w:ptab w:relativeTo="margin" w:alignment="center" w:leader="none"/>
    </w:r>
    <w:r w:rsidRPr="00452D99">
      <w:rPr>
        <w:rFonts w:ascii="Proxima Nova Alt Lt" w:hAnsi="Proxima Nova Alt Lt"/>
      </w:rPr>
      <w:ptab w:relativeTo="margin" w:alignment="right" w:leader="none"/>
    </w:r>
    <w:r w:rsidRPr="00452D99">
      <w:rPr>
        <w:rFonts w:ascii="Proxima Nova Alt Lt" w:hAnsi="Proxima Nova Alt Lt"/>
      </w:rPr>
      <w:t>Module 3: Air Pollution in the Community</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8C35" w14:textId="77777777" w:rsidR="00104010" w:rsidRDefault="00104010" w:rsidP="001750B3">
      <w:r>
        <w:separator/>
      </w:r>
    </w:p>
  </w:footnote>
  <w:footnote w:type="continuationSeparator" w:id="0">
    <w:p w14:paraId="5AEE72BB" w14:textId="77777777" w:rsidR="00104010" w:rsidRDefault="00104010" w:rsidP="0017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B3"/>
    <w:rsid w:val="00104010"/>
    <w:rsid w:val="0017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8A0C"/>
  <w15:chartTrackingRefBased/>
  <w15:docId w15:val="{F6E6B9C4-CB04-4E5E-8C43-222A75F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1750B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750B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0B3"/>
    <w:rPr>
      <w:rFonts w:ascii="Proxima Nova Rg" w:hAnsi="Proxima Nova Rg"/>
      <w:color w:val="0563C1" w:themeColor="hyperlink"/>
      <w:sz w:val="22"/>
      <w:szCs w:val="22"/>
      <w:u w:val="single"/>
    </w:rPr>
  </w:style>
  <w:style w:type="table" w:styleId="TableGrid">
    <w:name w:val="Table Grid"/>
    <w:basedOn w:val="TableNormal"/>
    <w:uiPriority w:val="39"/>
    <w:rsid w:val="001750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50B3"/>
    <w:pPr>
      <w:spacing w:after="0" w:line="240" w:lineRule="auto"/>
    </w:pPr>
    <w:rPr>
      <w:rFonts w:eastAsiaTheme="minorEastAsia"/>
    </w:rPr>
  </w:style>
  <w:style w:type="character" w:customStyle="1" w:styleId="NoSpacingChar">
    <w:name w:val="No Spacing Char"/>
    <w:basedOn w:val="DefaultParagraphFont"/>
    <w:link w:val="NoSpacing"/>
    <w:uiPriority w:val="1"/>
    <w:rsid w:val="001750B3"/>
    <w:rPr>
      <w:rFonts w:eastAsiaTheme="minorEastAsia"/>
    </w:rPr>
  </w:style>
  <w:style w:type="paragraph" w:styleId="NormalWeb">
    <w:name w:val="Normal (Web)"/>
    <w:basedOn w:val="Normal"/>
    <w:uiPriority w:val="99"/>
    <w:unhideWhenUsed/>
    <w:rsid w:val="001750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50B3"/>
    <w:rPr>
      <w:b/>
      <w:bCs/>
    </w:rPr>
  </w:style>
  <w:style w:type="paragraph" w:styleId="BalloonText">
    <w:name w:val="Balloon Text"/>
    <w:basedOn w:val="Normal"/>
    <w:link w:val="BalloonTextChar"/>
    <w:uiPriority w:val="99"/>
    <w:semiHidden/>
    <w:unhideWhenUsed/>
    <w:rsid w:val="0017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B3"/>
    <w:rPr>
      <w:rFonts w:ascii="Segoe UI" w:eastAsia="Calibri" w:hAnsi="Segoe UI" w:cs="Segoe UI"/>
      <w:sz w:val="18"/>
      <w:szCs w:val="18"/>
    </w:rPr>
  </w:style>
  <w:style w:type="paragraph" w:styleId="Header">
    <w:name w:val="header"/>
    <w:basedOn w:val="Normal"/>
    <w:link w:val="HeaderChar"/>
    <w:uiPriority w:val="99"/>
    <w:unhideWhenUsed/>
    <w:rsid w:val="001750B3"/>
    <w:pPr>
      <w:tabs>
        <w:tab w:val="center" w:pos="4680"/>
        <w:tab w:val="right" w:pos="9360"/>
      </w:tabs>
    </w:pPr>
  </w:style>
  <w:style w:type="character" w:customStyle="1" w:styleId="HeaderChar">
    <w:name w:val="Header Char"/>
    <w:basedOn w:val="DefaultParagraphFont"/>
    <w:link w:val="Header"/>
    <w:uiPriority w:val="99"/>
    <w:rsid w:val="001750B3"/>
    <w:rPr>
      <w:rFonts w:ascii="Calibri" w:eastAsia="Calibri" w:hAnsi="Calibri" w:cs="Arial"/>
      <w:sz w:val="20"/>
      <w:szCs w:val="20"/>
    </w:rPr>
  </w:style>
  <w:style w:type="paragraph" w:styleId="Footer">
    <w:name w:val="footer"/>
    <w:basedOn w:val="Normal"/>
    <w:link w:val="FooterChar"/>
    <w:uiPriority w:val="99"/>
    <w:unhideWhenUsed/>
    <w:rsid w:val="001750B3"/>
    <w:pPr>
      <w:tabs>
        <w:tab w:val="center" w:pos="4680"/>
        <w:tab w:val="right" w:pos="9360"/>
      </w:tabs>
    </w:pPr>
  </w:style>
  <w:style w:type="character" w:customStyle="1" w:styleId="FooterChar">
    <w:name w:val="Footer Char"/>
    <w:basedOn w:val="DefaultParagraphFont"/>
    <w:link w:val="Footer"/>
    <w:uiPriority w:val="99"/>
    <w:rsid w:val="001750B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ia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a.gov/OMSWWW/toxic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haps/initial-list-hazardous-air-pollutants-modification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epa.gov/air-quality-management-process/managing-air-quality-air-pollutant-types" TargetMode="External"/><Relationship Id="rId4" Type="http://schemas.openxmlformats.org/officeDocument/2006/relationships/footnotes" Target="footnotes.xml"/><Relationship Id="rId9" Type="http://schemas.openxmlformats.org/officeDocument/2006/relationships/hyperlink" Target="https://www3.epa.gov/airtoxics/polls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2020-09-15T00:40:00Z</dcterms:created>
  <dcterms:modified xsi:type="dcterms:W3CDTF">2020-09-15T00:42:00Z</dcterms:modified>
</cp:coreProperties>
</file>